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41" w:rsidRDefault="00283141">
      <w:pPr>
        <w:rPr>
          <w:b/>
        </w:rPr>
      </w:pPr>
      <w:r>
        <w:rPr>
          <w:b/>
        </w:rPr>
        <w:br w:type="page"/>
      </w:r>
    </w:p>
    <w:p w:rsidR="00753B9D" w:rsidRPr="00283141" w:rsidRDefault="00753B9D" w:rsidP="00283141">
      <w:pPr>
        <w:spacing w:after="0" w:line="240" w:lineRule="auto"/>
        <w:jc w:val="center"/>
        <w:rPr>
          <w:b/>
        </w:rPr>
      </w:pPr>
      <w:r w:rsidRPr="00283141">
        <w:rPr>
          <w:b/>
        </w:rPr>
        <w:lastRenderedPageBreak/>
        <w:t>КОМПЛЕКТНОСТЬ:</w:t>
      </w:r>
    </w:p>
    <w:tbl>
      <w:tblPr>
        <w:tblStyle w:val="a3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</w:tblGrid>
      <w:tr w:rsidR="00283141" w:rsidTr="00283141">
        <w:tc>
          <w:tcPr>
            <w:tcW w:w="2694" w:type="dxa"/>
          </w:tcPr>
          <w:p w:rsidR="00283141" w:rsidRDefault="00877171" w:rsidP="00162441">
            <w:r>
              <w:t>Биде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Инструкция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</w:tbl>
    <w:p w:rsidR="00283141" w:rsidRDefault="00283141" w:rsidP="00283141">
      <w:pPr>
        <w:spacing w:after="0" w:line="240" w:lineRule="auto"/>
      </w:pPr>
    </w:p>
    <w:p w:rsidR="00283141" w:rsidRPr="009E2F6E" w:rsidRDefault="00283141" w:rsidP="00283141">
      <w:pPr>
        <w:jc w:val="center"/>
        <w:rPr>
          <w:b/>
        </w:rPr>
      </w:pPr>
      <w:r w:rsidRPr="009E2F6E">
        <w:rPr>
          <w:b/>
        </w:rPr>
        <w:t>ГАБАРИТНЫЕ РАЗМЕРЫ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654"/>
      </w:tblGrid>
      <w:tr w:rsidR="00283141" w:rsidTr="00162441">
        <w:tc>
          <w:tcPr>
            <w:tcW w:w="3810" w:type="dxa"/>
          </w:tcPr>
          <w:p w:rsidR="00283141" w:rsidRPr="00C405C7" w:rsidRDefault="00283141" w:rsidP="00162441">
            <w:pPr>
              <w:jc w:val="center"/>
            </w:pPr>
            <w:r>
              <w:t>Унитаз «</w:t>
            </w:r>
            <w:r>
              <w:rPr>
                <w:lang w:val="en-US"/>
              </w:rPr>
              <w:t>Primo</w:t>
            </w:r>
            <w:r>
              <w:t>»</w:t>
            </w:r>
          </w:p>
        </w:tc>
        <w:tc>
          <w:tcPr>
            <w:tcW w:w="3811" w:type="dxa"/>
          </w:tcPr>
          <w:p w:rsidR="00283141" w:rsidRPr="00C405C7" w:rsidRDefault="00283141" w:rsidP="00162441">
            <w:pPr>
              <w:jc w:val="center"/>
            </w:pPr>
            <w:r>
              <w:t>Унитаз «</w:t>
            </w:r>
            <w:r>
              <w:rPr>
                <w:lang w:val="en-US"/>
              </w:rPr>
              <w:t>Prato</w:t>
            </w:r>
            <w:r>
              <w:t>»</w:t>
            </w:r>
          </w:p>
        </w:tc>
      </w:tr>
      <w:tr w:rsidR="00283141" w:rsidTr="00162441">
        <w:tc>
          <w:tcPr>
            <w:tcW w:w="3810" w:type="dxa"/>
          </w:tcPr>
          <w:p w:rsidR="00283141" w:rsidRDefault="00283141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897BA2" wp14:editId="1458ED37">
                  <wp:extent cx="1500567" cy="25200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67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283141" w:rsidRDefault="00283141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911818" wp14:editId="035624A4">
                  <wp:extent cx="1594334" cy="2520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3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9F2" w:rsidRDefault="00F879F2" w:rsidP="00283141">
      <w:pPr>
        <w:spacing w:after="0" w:line="240" w:lineRule="auto"/>
      </w:pPr>
    </w:p>
    <w:p w:rsidR="00283141" w:rsidRDefault="00283141" w:rsidP="00283141">
      <w:pPr>
        <w:spacing w:after="0" w:line="240" w:lineRule="auto"/>
        <w:jc w:val="center"/>
      </w:pPr>
      <w:r w:rsidRPr="009E2F6E">
        <w:rPr>
          <w:b/>
        </w:rPr>
        <w:t>УСТАНОВКА</w:t>
      </w:r>
      <w:r>
        <w:t>: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t>Унитаз должен устанавливаться на подготовленную твёрдую ровную поверхность. Если унитаз устанавливается на бетонное основание, убедитесь, что оно полностью просохло. Также должны быть подготовлены выходы для подвода воды и вывода канализации.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t>Перед установкой унитаза подсоедините бачок и крышку к унитазу с помощью прилагаемых комплектов крепежей.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t>Для крепления унитаза к полу используется прилагаемый комплект шурупов, дюбелей и закрытий для шурупов. Сначала необходимо установиться унитаз на предполагаемое место установки и отметить маркером точки сверления под шурупы. Отодвинуть унитаз и просверлить отверстия Ø10мм.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t>Обработайте место соединения нижней части унитаза с полом силиконовым герметиком, чтобы вода не попадала под унитаз. Установите унитаз на место и затяните шурупы крепления его к полу. Закройте головки</w:t>
      </w:r>
      <w:r w:rsidRPr="00283141">
        <w:t xml:space="preserve"> </w:t>
      </w:r>
      <w:r>
        <w:t>шурупов декоративными закрытиями. При необходимости удалите излишки герметика.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lastRenderedPageBreak/>
        <w:t>Установите запорную арматуру в бачок унитаза.</w:t>
      </w:r>
    </w:p>
    <w:p w:rsidR="00283141" w:rsidRDefault="00283141" w:rsidP="00283141">
      <w:pPr>
        <w:pStyle w:val="a4"/>
        <w:numPr>
          <w:ilvl w:val="0"/>
          <w:numId w:val="1"/>
        </w:numPr>
        <w:spacing w:after="0" w:line="240" w:lineRule="auto"/>
        <w:ind w:left="0" w:firstLine="357"/>
      </w:pPr>
      <w:r>
        <w:t>Подсоедините унитаз к канализации с помощью гофрированной трубы (в комплект поставки не входит) и водопроводу с помощью гибкой подводки необходимой длины (в комплект поставки не входит).</w:t>
      </w:r>
    </w:p>
    <w:p w:rsidR="00283141" w:rsidRDefault="00283141" w:rsidP="00283141">
      <w:pPr>
        <w:spacing w:after="0" w:line="240" w:lineRule="auto"/>
        <w:ind w:firstLine="709"/>
      </w:pPr>
      <w:r w:rsidRPr="009E2F6E">
        <w:rPr>
          <w:b/>
        </w:rPr>
        <w:t>ВНИМАНИЕ</w:t>
      </w:r>
      <w:r>
        <w:t>: затяжку шурупов необходимо производить равномерно с обоих сторон, не допус</w:t>
      </w:r>
      <w:bookmarkStart w:id="0" w:name="_GoBack"/>
      <w:bookmarkEnd w:id="0"/>
      <w:r>
        <w:t>кая перекоса соединяемых элементов.</w:t>
      </w:r>
    </w:p>
    <w:p w:rsidR="00283141" w:rsidRDefault="00283141" w:rsidP="00283141">
      <w:pPr>
        <w:spacing w:after="0" w:line="240" w:lineRule="auto"/>
        <w:ind w:firstLine="709"/>
      </w:pPr>
      <w:r w:rsidRPr="00665737">
        <w:rPr>
          <w:b/>
        </w:rPr>
        <w:t>ВНИМАНИЕ</w:t>
      </w:r>
      <w:r>
        <w:t>: для предотвращения загрязнения и выхода из строя водозапорной арматуры необходима установка фильтров очистки воды.</w:t>
      </w:r>
    </w:p>
    <w:p w:rsidR="00283141" w:rsidRDefault="00283141" w:rsidP="00283141">
      <w:pPr>
        <w:spacing w:after="0" w:line="240" w:lineRule="auto"/>
        <w:ind w:firstLine="709"/>
        <w:jc w:val="center"/>
        <w:rPr>
          <w:b/>
        </w:rPr>
      </w:pPr>
    </w:p>
    <w:p w:rsidR="00283141" w:rsidRPr="00665737" w:rsidRDefault="00283141" w:rsidP="00283141">
      <w:pPr>
        <w:spacing w:after="0" w:line="240" w:lineRule="auto"/>
        <w:jc w:val="center"/>
        <w:rPr>
          <w:b/>
        </w:rPr>
      </w:pPr>
      <w:r w:rsidRPr="00665737">
        <w:rPr>
          <w:b/>
        </w:rPr>
        <w:t>УХОД ЗА САНТЕХНИКОЙ</w:t>
      </w:r>
    </w:p>
    <w:p w:rsidR="00283141" w:rsidRDefault="00283141" w:rsidP="00283141">
      <w:pPr>
        <w:spacing w:after="0" w:line="240" w:lineRule="auto"/>
        <w:ind w:firstLine="709"/>
      </w:pPr>
      <w:r>
        <w:t>Для ухода за сантехникой используйте только сертифицированные средства для керамических изделий. Чтобы не допустить повреждения эмали не используйте химические вещества, содержащие кислоты. Не используйте грубые средства очистки, например, металлические щетки.</w:t>
      </w:r>
    </w:p>
    <w:p w:rsidR="00283141" w:rsidRDefault="00283141" w:rsidP="00283141">
      <w:pPr>
        <w:spacing w:after="0" w:line="240" w:lineRule="auto"/>
        <w:ind w:firstLine="709"/>
      </w:pPr>
      <w:r>
        <w:t>Для очистки кнопки слива воды используйте теплую воду и мягкую губку.</w:t>
      </w:r>
    </w:p>
    <w:p w:rsidR="00283141" w:rsidRPr="00665737" w:rsidRDefault="00283141" w:rsidP="00283141">
      <w:pPr>
        <w:spacing w:after="0" w:line="240" w:lineRule="auto"/>
        <w:jc w:val="center"/>
        <w:rPr>
          <w:b/>
        </w:rPr>
      </w:pPr>
      <w:r w:rsidRPr="00665737">
        <w:rPr>
          <w:b/>
        </w:rPr>
        <w:t>ГАРАНТИЙНОЕ ОБСЛУЖИВАНИЕ</w:t>
      </w:r>
    </w:p>
    <w:p w:rsidR="00283141" w:rsidRDefault="00283141" w:rsidP="00283141">
      <w:pPr>
        <w:spacing w:after="0" w:line="240" w:lineRule="auto"/>
        <w:ind w:firstLine="709"/>
      </w:pPr>
      <w:r>
        <w:t>В течении гарантийного срока осуществляется бесплатный ремонт и замена изделия, если оно вышло из строя по причине дефектов изготовления или дефектов использованных в производстве материалов.</w:t>
      </w:r>
    </w:p>
    <w:p w:rsidR="00283141" w:rsidRDefault="00283141" w:rsidP="00283141">
      <w:pPr>
        <w:spacing w:after="0" w:line="240" w:lineRule="auto"/>
        <w:ind w:firstLine="709"/>
      </w:pPr>
      <w:r>
        <w:t>Гарантия не распространяется на:</w:t>
      </w:r>
    </w:p>
    <w:p w:rsidR="00283141" w:rsidRDefault="00283141" w:rsidP="00283141">
      <w:pPr>
        <w:spacing w:after="0" w:line="240" w:lineRule="auto"/>
        <w:ind w:firstLine="709"/>
      </w:pPr>
      <w:r>
        <w:t>- механические повреждения при транспортировке, хранении, в процессе эксплуатации (царапины, сколы, трещины и прочее), при неправильном монтаже, неквалифицированном ремонте.</w:t>
      </w:r>
    </w:p>
    <w:p w:rsidR="00283141" w:rsidRDefault="00283141" w:rsidP="00283141">
      <w:pPr>
        <w:spacing w:after="0" w:line="240" w:lineRule="auto"/>
        <w:ind w:firstLine="709"/>
      </w:pPr>
      <w:r>
        <w:t>- повреждения при использовании неоригинальных запасных частей.</w:t>
      </w:r>
    </w:p>
    <w:p w:rsidR="00283141" w:rsidRDefault="00283141" w:rsidP="00283141">
      <w:pPr>
        <w:spacing w:after="0" w:line="240" w:lineRule="auto"/>
        <w:ind w:firstLine="709"/>
      </w:pPr>
      <w:r>
        <w:t>- повреждения, вызванные независимыми от производства причинами (пожар, загрязненность воды, перепады давления и прочее).</w:t>
      </w:r>
    </w:p>
    <w:p w:rsidR="00283141" w:rsidRDefault="00283141" w:rsidP="00283141">
      <w:pPr>
        <w:spacing w:after="0" w:line="240" w:lineRule="auto"/>
        <w:ind w:firstLine="709"/>
      </w:pPr>
      <w:r>
        <w:t>Производитель не оказывает услуги по прочистке засорившихся деталей, снятии отложений с эмали и деталей механизмов, регулировки, смене прокладок и прочее.</w:t>
      </w:r>
    </w:p>
    <w:p w:rsidR="00283141" w:rsidRDefault="00283141" w:rsidP="00283141">
      <w:pPr>
        <w:spacing w:after="0" w:line="240" w:lineRule="auto"/>
        <w:jc w:val="center"/>
        <w:rPr>
          <w:b/>
        </w:rPr>
      </w:pPr>
      <w:r w:rsidRPr="009854A8">
        <w:rPr>
          <w:b/>
        </w:rPr>
        <w:t>ТРАНСПОРТИРОВКА</w:t>
      </w:r>
    </w:p>
    <w:p w:rsidR="00283141" w:rsidRDefault="00283141" w:rsidP="00283141">
      <w:pPr>
        <w:spacing w:after="0" w:line="240" w:lineRule="auto"/>
        <w:ind w:firstLine="709"/>
      </w:pPr>
      <w:r>
        <w:t xml:space="preserve">Сантехническое керамическое изделие необходимо транспортировать в заводской упаковке. </w:t>
      </w:r>
    </w:p>
    <w:p w:rsidR="00283141" w:rsidRDefault="00283141" w:rsidP="00283141">
      <w:pPr>
        <w:spacing w:after="0" w:line="240" w:lineRule="auto"/>
        <w:ind w:firstLine="709"/>
      </w:pPr>
      <w:r>
        <w:t>Не допускайте ударов при транспортировке.</w:t>
      </w:r>
    </w:p>
    <w:p w:rsidR="00283141" w:rsidRDefault="00283141" w:rsidP="00283141">
      <w:pPr>
        <w:spacing w:after="0" w:line="240" w:lineRule="auto"/>
      </w:pPr>
    </w:p>
    <w:p w:rsidR="00283141" w:rsidRDefault="00283141" w:rsidP="00283141">
      <w:pPr>
        <w:ind w:firstLine="709"/>
        <w:jc w:val="center"/>
        <w:rPr>
          <w:b/>
        </w:rPr>
      </w:pPr>
      <w:r w:rsidRPr="00E951FC">
        <w:rPr>
          <w:b/>
        </w:rPr>
        <w:t>СРОКИ ГАРАНТИИ</w:t>
      </w:r>
    </w:p>
    <w:p w:rsidR="00283141" w:rsidRDefault="00283141" w:rsidP="00283141">
      <w:pPr>
        <w:spacing w:after="0" w:line="240" w:lineRule="auto"/>
        <w:ind w:firstLine="709"/>
      </w:pPr>
      <w:r>
        <w:t xml:space="preserve">Гарантийный срок на всё изделие </w:t>
      </w:r>
      <w:r w:rsidRPr="00283141">
        <w:rPr>
          <w:b/>
          <w:sz w:val="24"/>
        </w:rPr>
        <w:t>1 год</w:t>
      </w:r>
      <w:r>
        <w:t>.</w:t>
      </w:r>
    </w:p>
    <w:p w:rsidR="00283141" w:rsidRDefault="00283141" w:rsidP="00283141">
      <w:pPr>
        <w:spacing w:after="0" w:line="240" w:lineRule="auto"/>
        <w:ind w:firstLine="709"/>
      </w:pPr>
      <w:r>
        <w:t>Гарантийный срок исчисляется со дня приобретения изделия и не увеличивается на период ремонта изделия.</w:t>
      </w:r>
    </w:p>
    <w:p w:rsidR="00283141" w:rsidRDefault="00283141" w:rsidP="00283141">
      <w:pPr>
        <w:spacing w:after="0" w:line="240" w:lineRule="auto"/>
        <w:ind w:firstLine="709"/>
      </w:pPr>
    </w:p>
    <w:p w:rsidR="00283141" w:rsidRPr="00E61FCB" w:rsidRDefault="00283141" w:rsidP="00283141">
      <w:pPr>
        <w:spacing w:after="0" w:line="240" w:lineRule="auto"/>
        <w:ind w:firstLine="709"/>
      </w:pPr>
      <w:r>
        <w:t xml:space="preserve">Дополнительную информацию можно получить в сервисных центрах или на сайте </w:t>
      </w:r>
      <w:hyperlink r:id="rId8" w:history="1">
        <w:r w:rsidRPr="00612F7E">
          <w:rPr>
            <w:rStyle w:val="a5"/>
            <w:lang w:val="en-US"/>
          </w:rPr>
          <w:t>www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radomir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ru</w:t>
        </w:r>
      </w:hyperlink>
    </w:p>
    <w:p w:rsidR="00283141" w:rsidRDefault="00283141" w:rsidP="00283141">
      <w:pPr>
        <w:spacing w:after="0" w:line="240" w:lineRule="auto"/>
        <w:ind w:firstLine="709"/>
      </w:pPr>
    </w:p>
    <w:p w:rsidR="00283141" w:rsidRDefault="00283141" w:rsidP="00283141">
      <w:pPr>
        <w:spacing w:after="0" w:line="240" w:lineRule="auto"/>
        <w:ind w:firstLine="709"/>
      </w:pPr>
      <w:r>
        <w:t>Производитель: Китай.</w:t>
      </w:r>
    </w:p>
    <w:p w:rsidR="00283141" w:rsidRDefault="00283141" w:rsidP="00283141">
      <w:pPr>
        <w:spacing w:after="0" w:line="240" w:lineRule="auto"/>
        <w:ind w:firstLine="709"/>
      </w:pPr>
      <w:r>
        <w:t>Поставщик: ООО «Радомир».</w:t>
      </w:r>
    </w:p>
    <w:p w:rsidR="00283141" w:rsidRDefault="00283141" w:rsidP="00283141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3976D0" w:rsidTr="003976D0">
        <w:tc>
          <w:tcPr>
            <w:tcW w:w="7275" w:type="dxa"/>
          </w:tcPr>
          <w:p w:rsidR="003976D0" w:rsidRPr="003976D0" w:rsidRDefault="003976D0" w:rsidP="00283141">
            <w:pPr>
              <w:rPr>
                <w:sz w:val="8"/>
              </w:rPr>
            </w:pPr>
          </w:p>
        </w:tc>
      </w:tr>
    </w:tbl>
    <w:p w:rsidR="00283141" w:rsidRPr="00E61FCB" w:rsidRDefault="00283141" w:rsidP="00283141">
      <w:pPr>
        <w:jc w:val="center"/>
        <w:rPr>
          <w:b/>
          <w:sz w:val="24"/>
          <w:szCs w:val="24"/>
        </w:rPr>
      </w:pPr>
      <w:r w:rsidRPr="00E61FCB">
        <w:rPr>
          <w:b/>
          <w:sz w:val="24"/>
          <w:szCs w:val="24"/>
        </w:rPr>
        <w:t>ГАРАНТИЙНЫЙ ТАЛОН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134"/>
        <w:gridCol w:w="567"/>
        <w:gridCol w:w="1134"/>
        <w:gridCol w:w="567"/>
      </w:tblGrid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Модель</w:t>
            </w:r>
          </w:p>
        </w:tc>
        <w:tc>
          <w:tcPr>
            <w:tcW w:w="1134" w:type="dxa"/>
            <w:vAlign w:val="center"/>
          </w:tcPr>
          <w:p w:rsidR="00283141" w:rsidRPr="00283141" w:rsidRDefault="00283141" w:rsidP="00162441">
            <w:pPr>
              <w:rPr>
                <w:b/>
                <w:i/>
                <w:lang w:val="en-US"/>
              </w:rPr>
            </w:pPr>
            <w:r w:rsidRPr="00283141">
              <w:rPr>
                <w:b/>
                <w:i/>
                <w:sz w:val="24"/>
                <w:lang w:val="en-US"/>
              </w:rPr>
              <w:t>PRIMA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41" w:rsidRDefault="00283141" w:rsidP="00162441"/>
        </w:tc>
        <w:tc>
          <w:tcPr>
            <w:tcW w:w="1134" w:type="dxa"/>
            <w:vAlign w:val="center"/>
          </w:tcPr>
          <w:p w:rsidR="00283141" w:rsidRPr="00283141" w:rsidRDefault="00283141" w:rsidP="00162441">
            <w:pPr>
              <w:rPr>
                <w:b/>
                <w:i/>
                <w:lang w:val="en-US"/>
              </w:rPr>
            </w:pPr>
            <w:r w:rsidRPr="00283141">
              <w:rPr>
                <w:b/>
                <w:i/>
                <w:sz w:val="24"/>
                <w:lang w:val="en-US"/>
              </w:rPr>
              <w:t>PRATO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Дата продажи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Pr="00283141" w:rsidRDefault="00283141" w:rsidP="00162441">
            <w:r>
              <w:t>Фирма-продавец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Печать и подпись продавца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Сервисный центр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</w:tbl>
    <w:p w:rsidR="00283141" w:rsidRDefault="00283141" w:rsidP="00283141">
      <w:pPr>
        <w:spacing w:after="0" w:line="240" w:lineRule="auto"/>
        <w:ind w:firstLine="709"/>
      </w:pPr>
    </w:p>
    <w:sectPr w:rsidR="00283141" w:rsidSect="00753B9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DF"/>
    <w:multiLevelType w:val="hybridMultilevel"/>
    <w:tmpl w:val="48F667DC"/>
    <w:lvl w:ilvl="0" w:tplc="8BCCAB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B1A"/>
    <w:multiLevelType w:val="hybridMultilevel"/>
    <w:tmpl w:val="B61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D"/>
    <w:rsid w:val="00283141"/>
    <w:rsid w:val="00357C4E"/>
    <w:rsid w:val="003976D0"/>
    <w:rsid w:val="00753B9D"/>
    <w:rsid w:val="00877171"/>
    <w:rsid w:val="00CC49A6"/>
    <w:rsid w:val="00D97CEE"/>
    <w:rsid w:val="00E00497"/>
    <w:rsid w:val="00F879F2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FE33-1E98-41B2-AE03-DA4BA4A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1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31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i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9850-EC4F-424F-8CC9-B5DFC76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 Сергеевна</dc:creator>
  <cp:keywords/>
  <dc:description/>
  <cp:lastModifiedBy>Фирсова Екатерина</cp:lastModifiedBy>
  <cp:revision>4</cp:revision>
  <cp:lastPrinted>2016-12-22T07:08:00Z</cp:lastPrinted>
  <dcterms:created xsi:type="dcterms:W3CDTF">2016-12-22T12:00:00Z</dcterms:created>
  <dcterms:modified xsi:type="dcterms:W3CDTF">2017-06-28T13:04:00Z</dcterms:modified>
</cp:coreProperties>
</file>